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IDFont+F2" w:cs="CIDFont+F2" w:eastAsia="CIDFont+F2" w:hAnsi="CIDFont+F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restituzione dispositivo concesso in comodato d’uso gratuito per favorire la fruizione delle piattaforme per l’apprendimento a distanza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La/il sig.ra/sig. ___________________________________  genitore dell’alunno _____________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classe _________  in qualità di comodatario, provvede a restituire il bene: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925"/>
        <w:gridCol w:w="1926"/>
        <w:gridCol w:w="1926"/>
        <w:gridCol w:w="1926"/>
        <w:tblGridChange w:id="0">
          <w:tblGrid>
            <w:gridCol w:w="1925"/>
            <w:gridCol w:w="1925"/>
            <w:gridCol w:w="1926"/>
            <w:gridCol w:w="1926"/>
            <w:gridCol w:w="1926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di serie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inventario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La/il sottoscritto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dichiara che: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dispositivo è funzionante </w:t>
        <w:tab/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 xml:space="preserve">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caricatore è presente e funzionante</w:t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 xml:space="preserve">NO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confezione originale è presente</w:t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  <w:tab/>
        <w:tab/>
        <w:t xml:space="preserve">NO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dispositivo presenta ammaccature e/o danneggiamenti non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ed annotati sul contratto al momento della consegna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  <w:tab/>
        <w:tab/>
        <w:t xml:space="preserve">NO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SI, indicare il punto e descrivere il danneggiamento/ malfunzionamento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95"/>
        <w:tblGridChange w:id="0">
          <w:tblGrid>
            <w:gridCol w:w="9795"/>
          </w:tblGrid>
        </w:tblGridChange>
      </w:tblGrid>
      <w:tr>
        <w:trPr>
          <w:trHeight w:val="1695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inoltre di</w:t>
      </w:r>
      <w:r w:rsidDel="00000000" w:rsidR="00000000" w:rsidRPr="00000000">
        <w:rPr>
          <w:sz w:val="24"/>
          <w:szCs w:val="24"/>
          <w:rtl w:val="0"/>
        </w:rPr>
        <w:t xml:space="preserve"> aver rispettato le clausole del contratto di comodato e di aver utilizzato il bene esclusivamente per i fini per i quali è stato consegnato (non sono stati aggiunti software, la navigazione in internet solo a scopo didattici/lavorativi...)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comodatario   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riservata alla scuola: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Per quanto sopra, si provvede a riprendere in carico il dispositivo sopra indicato che risulta funzionante, in normali condizioni d’uso e completo degli accessori forniti al momento della consegna (mouse, caricabatterie, custodie/borse, ecc.).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Ovvero,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non si provvede a riprendere in carico il dispositivo sopra indicato per le seguenti   motivazioni: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Lì,  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L’incaricato a gestire la restituzione: ________________________________________</w:t>
      </w:r>
    </w:p>
    <w:sectPr>
      <w:pgSz w:h="16838" w:w="11906"/>
      <w:pgMar w:bottom="1134" w:top="992.12598425196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IDFont+F2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0E71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E71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sgqx5hEAHjMalac0EQUPFWa2A==">AMUW2mXfRTygLsbMrhXtAOd4bFVXRLxidk1DrK836FtxkOjFVgvHX+Qe+dYafus4syUKUJD5t4hifEscLlhjcAyo587SIcbdRsWuZ60hZahIT8Flqo01O2U=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2020-06-01T09:34:00Z</dcterms:created>
  <dc:creator>Annamaria</dc:creator>
</cp:coreProperties>
</file>